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30F" w:rsidRPr="0054630F" w:rsidRDefault="0054630F" w:rsidP="00546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6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Обоснование расчета плановой цены</w:t>
      </w:r>
    </w:p>
    <w:p w:rsidR="0054630F" w:rsidRPr="0054630F" w:rsidRDefault="0054630F" w:rsidP="0054630F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4630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Общая информация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705"/>
        <w:gridCol w:w="3577"/>
        <w:gridCol w:w="5097"/>
      </w:tblGrid>
      <w:tr w:rsidR="0054630F" w:rsidRPr="0054630F" w:rsidTr="00374290">
        <w:tc>
          <w:tcPr>
            <w:tcW w:w="705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57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09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54630F" w:rsidRPr="0054630F" w:rsidTr="00374290">
        <w:tc>
          <w:tcPr>
            <w:tcW w:w="705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5097" w:type="dxa"/>
            <w:vAlign w:val="center"/>
          </w:tcPr>
          <w:p w:rsidR="0054630F" w:rsidRPr="0054630F" w:rsidRDefault="009B3C4B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B3C4B">
              <w:rPr>
                <w:rFonts w:ascii="Times New Roman" w:hAnsi="Times New Roman"/>
                <w:sz w:val="20"/>
                <w:szCs w:val="20"/>
              </w:rPr>
              <w:t xml:space="preserve">ОКПД2 42.22.22.120 Выполнение строительно-монтажных работ (включая поставку оборудования и материалов) по реконструкции ПС 110 кВ Южная с установкой шкафов РЗА – 4 </w:t>
            </w:r>
            <w:proofErr w:type="spellStart"/>
            <w:r w:rsidRPr="009B3C4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r w:rsidRPr="009B3C4B">
              <w:rPr>
                <w:rFonts w:ascii="Times New Roman" w:hAnsi="Times New Roman"/>
                <w:sz w:val="20"/>
                <w:szCs w:val="20"/>
              </w:rPr>
              <w:t>, заменой трансформаторов тока – 24 шт. (РЖД ОАО) в рамках выполнения инвестиционного проекта N_27-ХЭС-5501 филиала "Хабаровские электрические сети"</w:t>
            </w:r>
          </w:p>
        </w:tc>
      </w:tr>
      <w:tr w:rsidR="0054630F" w:rsidRPr="0054630F" w:rsidTr="00374290">
        <w:tc>
          <w:tcPr>
            <w:tcW w:w="705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Номер лота</w:t>
            </w:r>
          </w:p>
        </w:tc>
        <w:tc>
          <w:tcPr>
            <w:tcW w:w="5097" w:type="dxa"/>
            <w:vAlign w:val="center"/>
          </w:tcPr>
          <w:p w:rsidR="0054630F" w:rsidRPr="0054630F" w:rsidRDefault="009B3C4B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B3C4B">
              <w:rPr>
                <w:rFonts w:ascii="Times New Roman" w:hAnsi="Times New Roman"/>
                <w:sz w:val="20"/>
                <w:szCs w:val="20"/>
              </w:rPr>
              <w:t>114101-ТПИР ОБСЛ-2024-ДРСК-ХЭС</w:t>
            </w:r>
          </w:p>
        </w:tc>
      </w:tr>
      <w:tr w:rsidR="00374290" w:rsidRPr="0054630F" w:rsidTr="00374290">
        <w:tc>
          <w:tcPr>
            <w:tcW w:w="705" w:type="dxa"/>
            <w:vAlign w:val="center"/>
          </w:tcPr>
          <w:p w:rsidR="00374290" w:rsidRPr="0054630F" w:rsidRDefault="00374290" w:rsidP="00374290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7" w:type="dxa"/>
            <w:vAlign w:val="center"/>
          </w:tcPr>
          <w:p w:rsidR="00374290" w:rsidRPr="0054630F" w:rsidRDefault="00374290" w:rsidP="0037429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097" w:type="dxa"/>
            <w:vAlign w:val="center"/>
          </w:tcPr>
          <w:p w:rsidR="00374290" w:rsidRPr="0054630F" w:rsidRDefault="009B3C4B" w:rsidP="0037429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B3C4B">
              <w:rPr>
                <w:rFonts w:ascii="Times New Roman" w:hAnsi="Times New Roman"/>
                <w:sz w:val="20"/>
                <w:szCs w:val="20"/>
              </w:rPr>
              <w:t>N_27-ХЭС-5501</w:t>
            </w:r>
          </w:p>
        </w:tc>
      </w:tr>
      <w:tr w:rsidR="0054630F" w:rsidRPr="0054630F" w:rsidTr="00374290">
        <w:tc>
          <w:tcPr>
            <w:tcW w:w="705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 xml:space="preserve">Закупка по лоту планируется </w:t>
            </w:r>
          </w:p>
        </w:tc>
        <w:tc>
          <w:tcPr>
            <w:tcW w:w="509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Конкурентная</w:t>
            </w:r>
          </w:p>
        </w:tc>
      </w:tr>
      <w:tr w:rsidR="0054630F" w:rsidRPr="0054630F" w:rsidTr="00374290">
        <w:tc>
          <w:tcPr>
            <w:tcW w:w="705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Расчет составил</w:t>
            </w:r>
          </w:p>
        </w:tc>
        <w:tc>
          <w:tcPr>
            <w:tcW w:w="509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</w:tbl>
    <w:p w:rsidR="0054630F" w:rsidRPr="0054630F" w:rsidRDefault="0054630F" w:rsidP="0054630F">
      <w:pPr>
        <w:spacing w:after="200" w:line="276" w:lineRule="auto"/>
        <w:ind w:left="72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4630F" w:rsidRPr="0054630F" w:rsidRDefault="0054630F" w:rsidP="0054630F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4630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Примененный метод (методы) расчета ПЦ</w:t>
      </w:r>
    </w:p>
    <w:tbl>
      <w:tblPr>
        <w:tblStyle w:val="a3"/>
        <w:tblW w:w="9385" w:type="dxa"/>
        <w:tblInd w:w="-34" w:type="dxa"/>
        <w:tblLook w:val="04A0" w:firstRow="1" w:lastRow="0" w:firstColumn="1" w:lastColumn="0" w:noHBand="0" w:noVBand="1"/>
      </w:tblPr>
      <w:tblGrid>
        <w:gridCol w:w="709"/>
        <w:gridCol w:w="3573"/>
        <w:gridCol w:w="5103"/>
      </w:tblGrid>
      <w:tr w:rsidR="0054630F" w:rsidRPr="0054630F" w:rsidTr="00374290">
        <w:tc>
          <w:tcPr>
            <w:tcW w:w="709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8676" w:type="dxa"/>
            <w:gridSpan w:val="2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54630F" w:rsidRPr="0054630F" w:rsidTr="00374290">
        <w:tc>
          <w:tcPr>
            <w:tcW w:w="709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6" w:type="dxa"/>
            <w:gridSpan w:val="2"/>
            <w:vAlign w:val="center"/>
          </w:tcPr>
          <w:p w:rsidR="0054630F" w:rsidRPr="0054630F" w:rsidRDefault="0054630F" w:rsidP="00374290">
            <w:pPr>
              <w:spacing w:line="276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54630F">
              <w:rPr>
                <w:rFonts w:ascii="Times New Roman" w:hAnsi="Times New Roman"/>
                <w:b/>
                <w:sz w:val="20"/>
                <w:szCs w:val="20"/>
              </w:rPr>
              <w:t xml:space="preserve">Частная категория № 1: </w:t>
            </w:r>
            <w:r w:rsidR="00374290">
              <w:rPr>
                <w:rFonts w:ascii="Times New Roman" w:hAnsi="Times New Roman"/>
                <w:sz w:val="20"/>
                <w:szCs w:val="20"/>
              </w:rPr>
              <w:t>Строительно-монтажные работы</w:t>
            </w:r>
          </w:p>
        </w:tc>
      </w:tr>
      <w:tr w:rsidR="0054630F" w:rsidRPr="0054630F" w:rsidTr="00374290">
        <w:tc>
          <w:tcPr>
            <w:tcW w:w="709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3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Основной метод расчета ПЦ по лоту</w:t>
            </w:r>
          </w:p>
        </w:tc>
        <w:tc>
          <w:tcPr>
            <w:tcW w:w="5103" w:type="dxa"/>
            <w:vAlign w:val="center"/>
          </w:tcPr>
          <w:p w:rsidR="0054630F" w:rsidRPr="0054630F" w:rsidRDefault="00374290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74290">
              <w:rPr>
                <w:rFonts w:ascii="Times New Roman" w:hAnsi="Times New Roman"/>
                <w:sz w:val="20"/>
                <w:szCs w:val="20"/>
              </w:rPr>
              <w:t>Базисно-индексный метод</w:t>
            </w:r>
          </w:p>
        </w:tc>
      </w:tr>
      <w:tr w:rsidR="00374290" w:rsidRPr="0054630F" w:rsidTr="00374290">
        <w:tc>
          <w:tcPr>
            <w:tcW w:w="709" w:type="dxa"/>
            <w:vAlign w:val="center"/>
          </w:tcPr>
          <w:p w:rsidR="00374290" w:rsidRPr="0054630F" w:rsidRDefault="00374290" w:rsidP="00374290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3" w:type="dxa"/>
            <w:vAlign w:val="center"/>
          </w:tcPr>
          <w:p w:rsidR="00374290" w:rsidRPr="0054630F" w:rsidRDefault="00374290" w:rsidP="00374290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Проверочный метод расчета ПЦ по лоту</w:t>
            </w:r>
          </w:p>
        </w:tc>
        <w:tc>
          <w:tcPr>
            <w:tcW w:w="5103" w:type="dxa"/>
            <w:vAlign w:val="center"/>
          </w:tcPr>
          <w:p w:rsidR="00374290" w:rsidRPr="0054630F" w:rsidRDefault="00374290" w:rsidP="00374290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54630F" w:rsidRPr="0054630F" w:rsidTr="00374290">
        <w:tc>
          <w:tcPr>
            <w:tcW w:w="709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3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Дополнительный метод расчета ПЦ по лоту</w:t>
            </w:r>
          </w:p>
        </w:tc>
        <w:tc>
          <w:tcPr>
            <w:tcW w:w="5103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54630F" w:rsidRPr="0054630F" w:rsidTr="00374290">
        <w:tc>
          <w:tcPr>
            <w:tcW w:w="709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3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Дата расчета (актуализации) расчета ПЦ</w:t>
            </w:r>
          </w:p>
        </w:tc>
        <w:tc>
          <w:tcPr>
            <w:tcW w:w="5103" w:type="dxa"/>
            <w:vAlign w:val="center"/>
          </w:tcPr>
          <w:p w:rsidR="0054630F" w:rsidRPr="0054630F" w:rsidRDefault="009B3C4B" w:rsidP="009B3C4B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  <w:r w:rsidR="0054630F" w:rsidRPr="0054630F">
              <w:rPr>
                <w:rFonts w:ascii="Times New Roman" w:hAnsi="Times New Roman"/>
                <w:sz w:val="20"/>
                <w:szCs w:val="20"/>
              </w:rPr>
              <w:t>.</w:t>
            </w:r>
            <w:r w:rsidR="00A76980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54630F" w:rsidRPr="0054630F">
              <w:rPr>
                <w:rFonts w:ascii="Times New Roman" w:hAnsi="Times New Roman"/>
                <w:sz w:val="20"/>
                <w:szCs w:val="20"/>
              </w:rPr>
              <w:t>.202</w:t>
            </w:r>
            <w:r w:rsidR="00A7698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</w:tbl>
    <w:p w:rsidR="0054630F" w:rsidRPr="0054630F" w:rsidRDefault="0054630F" w:rsidP="005463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4630F" w:rsidRPr="0054630F" w:rsidRDefault="0054630F" w:rsidP="0054630F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4630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Свод ценовой информации по результатам расчета ПЦ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704"/>
        <w:gridCol w:w="3578"/>
        <w:gridCol w:w="5097"/>
      </w:tblGrid>
      <w:tr w:rsidR="0054630F" w:rsidRPr="0054630F" w:rsidTr="00C21D0A">
        <w:tc>
          <w:tcPr>
            <w:tcW w:w="704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578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09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54630F" w:rsidRPr="0054630F" w:rsidTr="00C21D0A">
        <w:trPr>
          <w:trHeight w:val="405"/>
        </w:trPr>
        <w:tc>
          <w:tcPr>
            <w:tcW w:w="704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8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 xml:space="preserve">ПЦ, полученная основным способом </w:t>
            </w:r>
          </w:p>
        </w:tc>
        <w:tc>
          <w:tcPr>
            <w:tcW w:w="5097" w:type="dxa"/>
            <w:vAlign w:val="center"/>
          </w:tcPr>
          <w:p w:rsidR="0054630F" w:rsidRPr="0054630F" w:rsidRDefault="003C05C3" w:rsidP="00A02A97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C05C3">
              <w:rPr>
                <w:rFonts w:ascii="Times New Roman" w:hAnsi="Times New Roman"/>
                <w:sz w:val="20"/>
                <w:szCs w:val="20"/>
              </w:rPr>
              <w:t>19 996 156,60</w:t>
            </w:r>
            <w:r w:rsidR="00A76980" w:rsidRPr="00A76980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54630F" w:rsidRPr="0054630F">
              <w:rPr>
                <w:rFonts w:ascii="Times New Roman" w:hAnsi="Times New Roman"/>
                <w:sz w:val="20"/>
                <w:szCs w:val="20"/>
              </w:rPr>
              <w:t>руб. без НДС</w:t>
            </w:r>
          </w:p>
        </w:tc>
      </w:tr>
      <w:tr w:rsidR="00374290" w:rsidRPr="0054630F" w:rsidTr="00C21D0A">
        <w:tc>
          <w:tcPr>
            <w:tcW w:w="704" w:type="dxa"/>
            <w:vAlign w:val="center"/>
          </w:tcPr>
          <w:p w:rsidR="00374290" w:rsidRPr="0054630F" w:rsidRDefault="00374290" w:rsidP="00374290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8" w:type="dxa"/>
            <w:vAlign w:val="center"/>
          </w:tcPr>
          <w:p w:rsidR="00374290" w:rsidRPr="0054630F" w:rsidRDefault="00374290" w:rsidP="00374290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 xml:space="preserve">ПЦ, полученная проверочным способом </w:t>
            </w:r>
          </w:p>
        </w:tc>
        <w:tc>
          <w:tcPr>
            <w:tcW w:w="5097" w:type="dxa"/>
            <w:vAlign w:val="center"/>
          </w:tcPr>
          <w:p w:rsidR="00374290" w:rsidRPr="0054630F" w:rsidRDefault="00374290" w:rsidP="0037429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54630F" w:rsidRPr="0054630F" w:rsidTr="00C21D0A">
        <w:tc>
          <w:tcPr>
            <w:tcW w:w="704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8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 xml:space="preserve">ПЦ, полученная дополнительным способом </w:t>
            </w:r>
          </w:p>
        </w:tc>
        <w:tc>
          <w:tcPr>
            <w:tcW w:w="509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526F10" w:rsidRPr="0054630F" w:rsidTr="00C21D0A">
        <w:tc>
          <w:tcPr>
            <w:tcW w:w="704" w:type="dxa"/>
            <w:vAlign w:val="center"/>
          </w:tcPr>
          <w:p w:rsidR="00526F10" w:rsidRPr="0054630F" w:rsidRDefault="00526F10" w:rsidP="00526F10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8" w:type="dxa"/>
            <w:vAlign w:val="center"/>
          </w:tcPr>
          <w:p w:rsidR="00526F10" w:rsidRPr="0054630F" w:rsidRDefault="00526F10" w:rsidP="00526F10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Итоговая ПЦ</w:t>
            </w:r>
          </w:p>
        </w:tc>
        <w:tc>
          <w:tcPr>
            <w:tcW w:w="5097" w:type="dxa"/>
            <w:vAlign w:val="center"/>
          </w:tcPr>
          <w:p w:rsidR="00526F10" w:rsidRPr="0054630F" w:rsidRDefault="003C05C3" w:rsidP="00526F1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C05C3">
              <w:rPr>
                <w:rFonts w:ascii="Times New Roman" w:hAnsi="Times New Roman"/>
                <w:sz w:val="20"/>
                <w:szCs w:val="20"/>
              </w:rPr>
              <w:t>19 996 156,60</w:t>
            </w:r>
            <w:r w:rsidRPr="00A76980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54630F">
              <w:rPr>
                <w:rFonts w:ascii="Times New Roman" w:hAnsi="Times New Roman"/>
                <w:sz w:val="20"/>
                <w:szCs w:val="20"/>
              </w:rPr>
              <w:t>руб. без НДС</w:t>
            </w:r>
          </w:p>
        </w:tc>
      </w:tr>
    </w:tbl>
    <w:p w:rsidR="0054630F" w:rsidRPr="0054630F" w:rsidRDefault="0054630F" w:rsidP="005463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4630F" w:rsidRPr="0054630F" w:rsidRDefault="0054630F" w:rsidP="005463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4630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Приложения:</w:t>
      </w:r>
    </w:p>
    <w:p w:rsidR="00C21D0A" w:rsidRPr="00A76980" w:rsidRDefault="00526F10" w:rsidP="00C21D0A">
      <w:pPr>
        <w:numPr>
          <w:ilvl w:val="0"/>
          <w:numId w:val="3"/>
        </w:numPr>
        <w:spacing w:after="120" w:line="240" w:lineRule="auto"/>
        <w:contextualSpacing/>
        <w:rPr>
          <w:rFonts w:ascii="Times New Roman" w:eastAsia="Times New Roman" w:hAnsi="Times New Roman" w:cs="Calibri"/>
        </w:rPr>
      </w:pPr>
      <w:r>
        <w:rPr>
          <w:rFonts w:ascii="Times New Roman" w:eastAsia="Times New Roman" w:hAnsi="Times New Roman" w:cs="Calibri"/>
        </w:rPr>
        <w:t>РД ПС Южная</w:t>
      </w:r>
      <w:r w:rsidR="00C21D0A" w:rsidRPr="00C21D0A">
        <w:rPr>
          <w:rFonts w:ascii="Times New Roman" w:eastAsia="Times New Roman" w:hAnsi="Times New Roman" w:cs="Calibri"/>
        </w:rPr>
        <w:t>.</w:t>
      </w:r>
      <w:r w:rsidR="00C21D0A" w:rsidRPr="00C21D0A">
        <w:rPr>
          <w:rFonts w:ascii="Calibri" w:eastAsia="Times New Roman" w:hAnsi="Calibri" w:cs="Calibri"/>
          <w:noProof/>
        </w:rPr>
        <w:t xml:space="preserve"> </w:t>
      </w:r>
    </w:p>
    <w:p w:rsidR="00C21D0A" w:rsidRDefault="00526F10" w:rsidP="00980426">
      <w:pPr>
        <w:numPr>
          <w:ilvl w:val="0"/>
          <w:numId w:val="3"/>
        </w:numPr>
        <w:spacing w:after="120" w:line="240" w:lineRule="auto"/>
        <w:contextualSpacing/>
        <w:rPr>
          <w:rFonts w:ascii="Times New Roman" w:eastAsia="Times New Roman" w:hAnsi="Times New Roman" w:cs="Calibri"/>
        </w:rPr>
      </w:pPr>
      <w:r>
        <w:rPr>
          <w:rFonts w:ascii="Times New Roman" w:eastAsia="Times New Roman" w:hAnsi="Times New Roman" w:cs="Calibri"/>
        </w:rPr>
        <w:t>ССР</w:t>
      </w:r>
    </w:p>
    <w:p w:rsidR="008B003D" w:rsidRPr="00C21D0A" w:rsidRDefault="008B003D" w:rsidP="00C21D0A">
      <w:pPr>
        <w:spacing w:after="120" w:line="240" w:lineRule="auto"/>
        <w:ind w:left="720"/>
        <w:contextualSpacing/>
        <w:rPr>
          <w:rFonts w:ascii="Times New Roman" w:eastAsia="Times New Roman" w:hAnsi="Times New Roman" w:cs="Calibri"/>
        </w:rPr>
      </w:pPr>
    </w:p>
    <w:p w:rsidR="0054630F" w:rsidRPr="0054630F" w:rsidRDefault="0054630F" w:rsidP="00E10908">
      <w:pPr>
        <w:spacing w:after="12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7383" w:rsidRDefault="000B7383">
      <w:bookmarkStart w:id="0" w:name="_GoBack"/>
      <w:bookmarkEnd w:id="0"/>
    </w:p>
    <w:sectPr w:rsidR="000B7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450148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DA2CAB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AB23994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30F"/>
    <w:rsid w:val="000B7383"/>
    <w:rsid w:val="002C2B2A"/>
    <w:rsid w:val="00374290"/>
    <w:rsid w:val="003B4C5C"/>
    <w:rsid w:val="003C05C3"/>
    <w:rsid w:val="0049698B"/>
    <w:rsid w:val="004C141D"/>
    <w:rsid w:val="00526F10"/>
    <w:rsid w:val="0054630F"/>
    <w:rsid w:val="008668BC"/>
    <w:rsid w:val="008B003D"/>
    <w:rsid w:val="009B3C4B"/>
    <w:rsid w:val="009E7C7A"/>
    <w:rsid w:val="00A02A97"/>
    <w:rsid w:val="00A76980"/>
    <w:rsid w:val="00C21D0A"/>
    <w:rsid w:val="00DD4917"/>
    <w:rsid w:val="00E10908"/>
    <w:rsid w:val="00F70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EB71A5-F9B8-466E-AA36-73E2609E2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630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D49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49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1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Мозжухин Дмитрий Юрьевич</dc:creator>
  <cp:keywords/>
  <dc:description/>
  <cp:lastModifiedBy>Ирдуганова Ирина Николаевна</cp:lastModifiedBy>
  <cp:revision>11</cp:revision>
  <cp:lastPrinted>2023-04-20T23:54:00Z</cp:lastPrinted>
  <dcterms:created xsi:type="dcterms:W3CDTF">2023-04-20T23:54:00Z</dcterms:created>
  <dcterms:modified xsi:type="dcterms:W3CDTF">2024-03-26T02:30:00Z</dcterms:modified>
</cp:coreProperties>
</file>